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3602A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Басқару ғылымының пәні мен әдісі.</w:t>
      </w:r>
    </w:p>
    <w:p w14:paraId="7B7CE360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Менеджмент эволюциясы. </w:t>
      </w:r>
    </w:p>
    <w:p w14:paraId="012BDBF4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Қазіргі кезеңгі менеджменттің тұжырымдамалары.</w:t>
      </w:r>
    </w:p>
    <w:p w14:paraId="18C431F2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Басқарудағы жүйелік тәсілдің негіздері.</w:t>
      </w:r>
    </w:p>
    <w:p w14:paraId="39BCC344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Ұйым түсінігі және оның түрлері,  жіктелуі.</w:t>
      </w:r>
    </w:p>
    <w:p w14:paraId="199BE3F1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Жоспарлау -  менеджменттің басты функциясы.</w:t>
      </w:r>
    </w:p>
    <w:p w14:paraId="26DFE0BD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Мотивация менеджменттің функциясы ретінде.</w:t>
      </w:r>
    </w:p>
    <w:p w14:paraId="75BD72B9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  <w:t>Топтық динамика және басқару персоналы.</w:t>
      </w:r>
    </w:p>
    <w:p w14:paraId="7FE708A8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Басшылық: билік, ықпал ету және әріптестік. </w:t>
      </w:r>
    </w:p>
    <w:p w14:paraId="0E18E90E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Өзара іскерлікті ұйымдастыру мен өкілеттілік.</w:t>
      </w:r>
    </w:p>
    <w:p w14:paraId="6CB185B7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color w:val="000000"/>
          <w:sz w:val="20"/>
          <w:szCs w:val="20"/>
          <w:lang w:val="kk-KZ" w:eastAsia="ru-RU"/>
        </w:rPr>
        <w:t>Лидерлік: басқару стилі мен менеджер имиджі.</w:t>
      </w:r>
    </w:p>
    <w:p w14:paraId="7163B031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3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bCs/>
          <w:color w:val="000000"/>
          <w:spacing w:val="-3"/>
          <w:sz w:val="20"/>
          <w:szCs w:val="20"/>
          <w:lang w:val="kk-KZ" w:eastAsia="ru-RU"/>
        </w:rPr>
        <w:t>Қайшылықтарды, күйзелістерді және өзгерістерді басқару.</w:t>
      </w:r>
    </w:p>
    <w:p w14:paraId="71A3D864" w14:textId="5F42D765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Мотивацияның мазмұнды теорияларын атаңыз.</w:t>
      </w:r>
    </w:p>
    <w:p w14:paraId="35B1688B" w14:textId="6A0A97C2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Мотивацияның процессуалды теориялары атаңыз.</w:t>
      </w:r>
    </w:p>
    <w:p w14:paraId="72046BD8" w14:textId="0DE67D96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8E0494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Мотивация және компенсация.</w:t>
      </w:r>
    </w:p>
    <w:p w14:paraId="62E6D7D9" w14:textId="7C3C74D0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E0494">
        <w:rPr>
          <w:rFonts w:ascii="Times New Roman" w:hAnsi="Times New Roman" w:cs="Times New Roman"/>
          <w:sz w:val="20"/>
          <w:szCs w:val="20"/>
          <w:lang w:val="kk-KZ"/>
        </w:rPr>
        <w:t>Менеджмент кешеніне нелер жатады</w:t>
      </w:r>
    </w:p>
    <w:p w14:paraId="18EF1DCB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E0494">
        <w:rPr>
          <w:rFonts w:ascii="Times New Roman" w:hAnsi="Times New Roman" w:cs="Times New Roman"/>
          <w:sz w:val="20"/>
          <w:szCs w:val="20"/>
          <w:lang w:val="kk-KZ"/>
        </w:rPr>
        <w:t>Билік формалары</w:t>
      </w:r>
    </w:p>
    <w:p w14:paraId="2856ABF8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E0494">
        <w:rPr>
          <w:rFonts w:ascii="Times New Roman" w:hAnsi="Times New Roman" w:cs="Times New Roman"/>
          <w:sz w:val="20"/>
          <w:szCs w:val="20"/>
          <w:lang w:val="kk-KZ"/>
        </w:rPr>
        <w:t>Басшылық пен жетекшілік</w:t>
      </w:r>
    </w:p>
    <w:p w14:paraId="20101DEA" w14:textId="77777777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E0494">
        <w:rPr>
          <w:rFonts w:ascii="Times New Roman" w:hAnsi="Times New Roman" w:cs="Times New Roman"/>
          <w:sz w:val="20"/>
          <w:szCs w:val="20"/>
          <w:lang w:val="kk-KZ"/>
        </w:rPr>
        <w:t>Басқару нормасы</w:t>
      </w:r>
    </w:p>
    <w:p w14:paraId="2BB3FB5E" w14:textId="623EDBA6" w:rsidR="008E0494" w:rsidRPr="008E0494" w:rsidRDefault="008E0494" w:rsidP="008E0494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E0494">
        <w:rPr>
          <w:rFonts w:ascii="Times New Roman" w:hAnsi="Times New Roman" w:cs="Times New Roman"/>
          <w:sz w:val="20"/>
          <w:szCs w:val="20"/>
          <w:lang w:val="kk-KZ"/>
        </w:rPr>
        <w:t>Топтар және олардың мәнділігі</w:t>
      </w:r>
    </w:p>
    <w:p w14:paraId="42D990FF" w14:textId="19F6CBF4" w:rsidR="0032212A" w:rsidRPr="001D6395" w:rsidRDefault="0032212A" w:rsidP="001D6395">
      <w:pPr>
        <w:spacing w:after="0" w:line="240" w:lineRule="auto"/>
        <w:ind w:left="360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</w:p>
    <w:sectPr w:rsidR="0032212A" w:rsidRPr="001D6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6B3E"/>
    <w:multiLevelType w:val="hybridMultilevel"/>
    <w:tmpl w:val="D7A6B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45F25"/>
    <w:multiLevelType w:val="hybridMultilevel"/>
    <w:tmpl w:val="6C0A3D5A"/>
    <w:lvl w:ilvl="0" w:tplc="2676D1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C27EBF"/>
    <w:multiLevelType w:val="hybridMultilevel"/>
    <w:tmpl w:val="935818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61D6F"/>
    <w:multiLevelType w:val="hybridMultilevel"/>
    <w:tmpl w:val="8DDCB718"/>
    <w:lvl w:ilvl="0" w:tplc="FA5AD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1ACF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7B51F4"/>
    <w:multiLevelType w:val="hybridMultilevel"/>
    <w:tmpl w:val="ED1C0218"/>
    <w:lvl w:ilvl="0" w:tplc="ADF2A6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0303C61"/>
    <w:multiLevelType w:val="hybridMultilevel"/>
    <w:tmpl w:val="8ACC39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871351"/>
    <w:multiLevelType w:val="hybridMultilevel"/>
    <w:tmpl w:val="4CBC3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CB5912"/>
    <w:multiLevelType w:val="hybridMultilevel"/>
    <w:tmpl w:val="B2D627DA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5"/>
  </w:num>
  <w:num w:numId="2">
    <w:abstractNumId w:val="6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D0B"/>
    <w:rsid w:val="001D6395"/>
    <w:rsid w:val="0032212A"/>
    <w:rsid w:val="008E0494"/>
    <w:rsid w:val="009C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043E8"/>
  <w15:chartTrackingRefBased/>
  <w15:docId w15:val="{6E5078A7-2D3F-4AAF-A326-1BFA2B6D5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04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0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2020-03-28T04:33:00Z</dcterms:created>
  <dcterms:modified xsi:type="dcterms:W3CDTF">2020-03-31T13:36:00Z</dcterms:modified>
</cp:coreProperties>
</file>